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华文楷体" w:eastAsia="仿宋_GB2312"/>
          <w:sz w:val="24"/>
          <w:szCs w:val="24"/>
        </w:rPr>
      </w:pPr>
      <w:r>
        <w:rPr>
          <w:rFonts w:ascii="仿宋_GB2312" w:hAnsi="华文楷体" w:eastAsia="仿宋_GB2312"/>
          <w:kern w:val="2"/>
          <w:sz w:val="24"/>
          <w:szCs w:val="24"/>
          <w:lang w:val="en-US" w:eastAsia="zh-CN" w:bidi="ar-SA"/>
        </w:rPr>
        <w:pict>
          <v:shape id="图片 0" o:spid="_x0000_s1026" type="#_x0000_t75" style="position:absolute;left:0;margin-left:449.45pt;margin-top:5.1pt;height:67.5pt;width:67.5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</w:p>
    <w:p>
      <w:pPr>
        <w:jc w:val="center"/>
        <w:rPr>
          <w:rFonts w:ascii="仿宋_GB2312" w:hAnsi="华文楷体" w:eastAsia="仿宋_GB2312"/>
          <w:b/>
          <w:sz w:val="30"/>
          <w:szCs w:val="30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长沙理工大学经济与管理学院MBA中心</w:t>
      </w:r>
    </w:p>
    <w:tbl>
      <w:tblPr>
        <w:tblStyle w:val="8"/>
        <w:tblpPr w:leftFromText="180" w:rightFromText="180" w:vertAnchor="text" w:horzAnchor="margin" w:tblpXSpec="center" w:tblpY="878"/>
        <w:tblW w:w="1116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</w:tblPr>
      <w:tblGrid>
        <w:gridCol w:w="1242"/>
        <w:gridCol w:w="1649"/>
        <w:gridCol w:w="1186"/>
        <w:gridCol w:w="567"/>
        <w:gridCol w:w="709"/>
        <w:gridCol w:w="709"/>
        <w:gridCol w:w="1276"/>
        <w:gridCol w:w="1275"/>
        <w:gridCol w:w="426"/>
        <w:gridCol w:w="708"/>
        <w:gridCol w:w="284"/>
        <w:gridCol w:w="113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cantSplit/>
          <w:trHeight w:val="699" w:hRule="atLeast"/>
        </w:trPr>
        <w:tc>
          <w:tcPr>
            <w:tcW w:w="1242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联系手机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cantSplit/>
          <w:trHeight w:val="700" w:hRule="atLeast"/>
        </w:trPr>
        <w:tc>
          <w:tcPr>
            <w:tcW w:w="1242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年  月  日</w:t>
            </w:r>
          </w:p>
        </w:tc>
        <w:tc>
          <w:tcPr>
            <w:tcW w:w="118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cantSplit/>
          <w:trHeight w:val="520" w:hRule="atLeast"/>
        </w:trPr>
        <w:tc>
          <w:tcPr>
            <w:tcW w:w="1242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1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年   月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毕业专业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ind w:firstLine="315" w:firstLineChars="1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cantSplit/>
          <w:trHeight w:val="514" w:hRule="atLeast"/>
        </w:trPr>
        <w:tc>
          <w:tcPr>
            <w:tcW w:w="1242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　 月获     学校     专业学位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cantSplit/>
          <w:trHeight w:val="514" w:hRule="atLeast"/>
        </w:trPr>
        <w:tc>
          <w:tcPr>
            <w:tcW w:w="1242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邮政编码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工作QQ或微信号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  <w:right w:w="57" w:type="dxa"/>
          </w:tblCellMar>
        </w:tblPrEx>
        <w:trPr>
          <w:cantSplit/>
          <w:trHeight w:val="513" w:hRule="atLeast"/>
        </w:trPr>
        <w:tc>
          <w:tcPr>
            <w:tcW w:w="124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报考专业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研究方向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center"/>
        <w:rPr>
          <w:rFonts w:ascii="仿宋_GB2312" w:hAnsi="华文楷体" w:eastAsia="仿宋_GB2312"/>
          <w:b/>
          <w:sz w:val="30"/>
          <w:szCs w:val="30"/>
        </w:rPr>
      </w:pPr>
      <w:r>
        <w:rPr>
          <w:rFonts w:ascii="仿宋_GB2312" w:hAnsi="华文楷体" w:eastAsia="仿宋_GB2312"/>
          <w:b/>
          <w:sz w:val="30"/>
          <w:szCs w:val="30"/>
        </w:rPr>
        <w:t xml:space="preserve"> 攻读201</w:t>
      </w:r>
      <w:r>
        <w:rPr>
          <w:rFonts w:hint="eastAsia" w:ascii="仿宋_GB2312" w:hAnsi="华文楷体" w:eastAsia="仿宋_GB2312"/>
          <w:b/>
          <w:sz w:val="30"/>
          <w:szCs w:val="30"/>
        </w:rPr>
        <w:t>6</w:t>
      </w:r>
      <w:r>
        <w:rPr>
          <w:rFonts w:ascii="仿宋_GB2312" w:hAnsi="华文楷体" w:eastAsia="仿宋_GB2312"/>
          <w:b/>
          <w:sz w:val="30"/>
          <w:szCs w:val="30"/>
        </w:rPr>
        <w:t>年</w:t>
      </w:r>
      <w:r>
        <w:rPr>
          <w:rFonts w:hint="eastAsia" w:ascii="仿宋_GB2312" w:hAnsi="华文楷体" w:eastAsia="仿宋_GB2312"/>
          <w:b/>
          <w:sz w:val="30"/>
          <w:szCs w:val="30"/>
        </w:rPr>
        <w:t>全日制MBA专业</w:t>
      </w:r>
      <w:r>
        <w:rPr>
          <w:rFonts w:ascii="仿宋_GB2312" w:hAnsi="华文楷体" w:eastAsia="仿宋_GB2312"/>
          <w:b/>
          <w:sz w:val="30"/>
          <w:szCs w:val="30"/>
        </w:rPr>
        <w:t>学位</w:t>
      </w:r>
      <w:r>
        <w:rPr>
          <w:rFonts w:hint="eastAsia" w:ascii="仿宋_GB2312" w:hAnsi="华文楷体" w:eastAsia="仿宋_GB2312"/>
          <w:b/>
          <w:sz w:val="30"/>
          <w:szCs w:val="30"/>
        </w:rPr>
        <w:t>报名登记表</w:t>
      </w:r>
    </w:p>
    <w:p>
      <w:pPr>
        <w:snapToGrid w:val="0"/>
        <w:spacing w:beforeLines="50" w:line="360" w:lineRule="auto"/>
        <w:ind w:firstLine="316" w:firstLineChars="15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宋体" w:cs="Times New Roman"/>
          <w:b/>
          <w:bCs/>
          <w:szCs w:val="21"/>
        </w:rPr>
        <w:t>欢迎各位报考学员来</w:t>
      </w:r>
      <w:r>
        <w:rPr>
          <w:rFonts w:ascii="Times New Roman" w:hAnsi="Times New Roman" w:cs="Times New Roman"/>
          <w:b/>
          <w:bCs/>
          <w:szCs w:val="21"/>
        </w:rPr>
        <w:t>MBA</w:t>
      </w:r>
      <w:r>
        <w:rPr>
          <w:rFonts w:ascii="Times New Roman" w:hAnsi="宋体" w:cs="Times New Roman"/>
          <w:b/>
          <w:bCs/>
          <w:szCs w:val="21"/>
        </w:rPr>
        <w:t>教育中心金盆岭校区</w:t>
      </w:r>
      <w:r>
        <w:rPr>
          <w:rFonts w:ascii="Times New Roman" w:hAnsi="Times New Roman" w:cs="Times New Roman"/>
          <w:b/>
          <w:bCs/>
          <w:szCs w:val="21"/>
        </w:rPr>
        <w:t>7</w:t>
      </w:r>
      <w:r>
        <w:rPr>
          <w:rFonts w:ascii="Times New Roman" w:hAnsi="宋体" w:cs="Times New Roman"/>
          <w:b/>
          <w:bCs/>
          <w:szCs w:val="21"/>
        </w:rPr>
        <w:t>教</w:t>
      </w:r>
      <w:r>
        <w:rPr>
          <w:rFonts w:ascii="Times New Roman" w:hAnsi="Times New Roman" w:cs="Times New Roman"/>
          <w:b/>
          <w:bCs/>
          <w:szCs w:val="21"/>
        </w:rPr>
        <w:t>2</w:t>
      </w:r>
      <w:r>
        <w:rPr>
          <w:rFonts w:ascii="Times New Roman" w:hAnsi="宋体" w:cs="Times New Roman"/>
          <w:b/>
          <w:bCs/>
          <w:szCs w:val="21"/>
        </w:rPr>
        <w:t>楼咨询并填写报名登记表，或请于</w:t>
      </w:r>
      <w:r>
        <w:rPr>
          <w:rFonts w:hint="eastAsia" w:ascii="Times New Roman" w:hAnsi="Times New Roman" w:cs="Times New Roman"/>
          <w:b/>
          <w:bCs/>
          <w:szCs w:val="21"/>
          <w:u w:val="single"/>
          <w:lang w:val="en-US" w:eastAsia="zh-CN"/>
        </w:rPr>
        <w:t>10</w:t>
      </w:r>
      <w:r>
        <w:rPr>
          <w:rFonts w:ascii="Times New Roman" w:hAnsi="宋体" w:cs="Times New Roman"/>
          <w:b/>
          <w:bCs/>
          <w:szCs w:val="21"/>
          <w:u w:val="single"/>
        </w:rPr>
        <w:t>月</w:t>
      </w:r>
      <w:r>
        <w:rPr>
          <w:rFonts w:hint="eastAsia" w:ascii="Times New Roman" w:hAnsi="Times New Roman" w:cs="Times New Roman"/>
          <w:b/>
          <w:bCs/>
          <w:szCs w:val="21"/>
          <w:u w:val="single"/>
          <w:lang w:val="en-US" w:eastAsia="zh-CN"/>
        </w:rPr>
        <w:t>31</w:t>
      </w:r>
      <w:r>
        <w:rPr>
          <w:rFonts w:ascii="Times New Roman" w:hAnsi="宋体" w:cs="Times New Roman"/>
          <w:b/>
          <w:bCs/>
          <w:szCs w:val="21"/>
        </w:rPr>
        <w:t>前将</w:t>
      </w:r>
      <w:r>
        <w:rPr>
          <w:rFonts w:ascii="Times New Roman" w:hAnsi="宋体" w:cs="Times New Roman"/>
          <w:b/>
          <w:kern w:val="0"/>
          <w:szCs w:val="21"/>
        </w:rPr>
        <w:t>报名登记表</w:t>
      </w:r>
      <w:r>
        <w:rPr>
          <w:rFonts w:ascii="Times New Roman" w:hAnsi="宋体" w:cs="Times New Roman"/>
          <w:b/>
          <w:bCs/>
          <w:szCs w:val="21"/>
        </w:rPr>
        <w:t>电子版发送至</w:t>
      </w:r>
      <w:r>
        <w:rPr>
          <w:rFonts w:ascii="Times New Roman" w:hAnsi="Times New Roman" w:cs="Times New Roman"/>
          <w:b/>
          <w:bCs/>
          <w:szCs w:val="21"/>
        </w:rPr>
        <w:t>MBA</w:t>
      </w:r>
      <w:r>
        <w:rPr>
          <w:rFonts w:ascii="Times New Roman" w:hAnsi="宋体" w:cs="Times New Roman"/>
          <w:b/>
          <w:bCs/>
          <w:szCs w:val="21"/>
        </w:rPr>
        <w:t>中心邮箱：</w:t>
      </w:r>
      <w:r>
        <w:fldChar w:fldCharType="begin"/>
      </w:r>
      <w:r>
        <w:instrText xml:space="preserve">HYPERLINK "mailto:cslgmba@126.com" </w:instrText>
      </w:r>
      <w:r>
        <w:fldChar w:fldCharType="separate"/>
      </w:r>
      <w:r>
        <w:rPr>
          <w:rFonts w:ascii="Times New Roman" w:hAnsi="Times New Roman" w:cs="Times New Roman"/>
          <w:b/>
          <w:bCs/>
          <w:szCs w:val="21"/>
        </w:rPr>
        <w:t>cslgmba@126.com</w:t>
      </w:r>
      <w:r>
        <w:fldChar w:fldCharType="end"/>
      </w:r>
      <w:r>
        <w:rPr>
          <w:rFonts w:ascii="Times New Roman" w:hAnsi="宋体" w:cs="Times New Roman"/>
          <w:b/>
          <w:bCs/>
          <w:szCs w:val="21"/>
        </w:rPr>
        <w:t>。</w:t>
      </w:r>
      <w:bookmarkStart w:id="0" w:name="_GoBack"/>
      <w:bookmarkEnd w:id="0"/>
    </w:p>
    <w:p>
      <w:pPr>
        <w:snapToGrid w:val="0"/>
        <w:spacing w:beforeLines="50" w:line="360" w:lineRule="auto"/>
        <w:ind w:firstLine="316" w:firstLineChars="150"/>
        <w:rPr>
          <w:rFonts w:hint="eastAsia" w:ascii="Times New Roman" w:hAnsi="宋体" w:cs="Times New Roman"/>
          <w:b/>
          <w:bCs/>
          <w:szCs w:val="21"/>
        </w:rPr>
      </w:pPr>
      <w:r>
        <w:rPr>
          <w:rFonts w:ascii="Times New Roman" w:hAnsi="宋体" w:cs="Times New Roman"/>
          <w:b/>
          <w:bCs/>
          <w:szCs w:val="21"/>
        </w:rPr>
        <w:t>咨询电话：</w:t>
      </w:r>
      <w:r>
        <w:rPr>
          <w:rFonts w:ascii="Times New Roman" w:hAnsi="Times New Roman" w:cs="Times New Roman"/>
          <w:b/>
          <w:bCs/>
          <w:szCs w:val="21"/>
        </w:rPr>
        <w:t>7</w:t>
      </w:r>
      <w:r>
        <w:rPr>
          <w:rFonts w:ascii="Times New Roman" w:hAnsi="宋体" w:cs="Times New Roman"/>
          <w:b/>
          <w:bCs/>
          <w:szCs w:val="21"/>
        </w:rPr>
        <w:t>教</w:t>
      </w:r>
      <w:r>
        <w:rPr>
          <w:rFonts w:ascii="Times New Roman" w:hAnsi="Times New Roman" w:cs="Times New Roman"/>
          <w:b/>
          <w:bCs/>
          <w:szCs w:val="21"/>
        </w:rPr>
        <w:t>-205</w:t>
      </w:r>
      <w:r>
        <w:rPr>
          <w:rFonts w:ascii="Times New Roman" w:hAnsi="宋体" w:cs="Times New Roman"/>
          <w:b/>
          <w:bCs/>
          <w:szCs w:val="21"/>
        </w:rPr>
        <w:t>室（江老师：</w:t>
      </w:r>
      <w:r>
        <w:rPr>
          <w:rFonts w:ascii="Times New Roman" w:hAnsi="Times New Roman" w:cs="Times New Roman"/>
          <w:color w:val="000000"/>
          <w:kern w:val="0"/>
          <w:szCs w:val="21"/>
        </w:rPr>
        <w:t>0731</w:t>
      </w:r>
      <w:r>
        <w:rPr>
          <w:rFonts w:ascii="Times New Roman" w:hAnsi="宋体" w:cs="Times New Roman"/>
          <w:color w:val="000000"/>
          <w:kern w:val="0"/>
          <w:szCs w:val="21"/>
        </w:rPr>
        <w:t>－</w:t>
      </w:r>
      <w:r>
        <w:rPr>
          <w:rFonts w:ascii="Times New Roman" w:hAnsi="Times New Roman" w:cs="Times New Roman"/>
          <w:color w:val="000000"/>
          <w:kern w:val="0"/>
          <w:szCs w:val="21"/>
        </w:rPr>
        <w:t>82309115</w:t>
      </w:r>
      <w:r>
        <w:rPr>
          <w:rFonts w:ascii="Times New Roman" w:hAnsi="宋体" w:cs="Times New Roman"/>
          <w:b/>
          <w:bCs/>
          <w:szCs w:val="21"/>
        </w:rPr>
        <w:t>）；</w:t>
      </w:r>
      <w:r>
        <w:rPr>
          <w:rFonts w:ascii="Times New Roman" w:hAnsi="Times New Roman" w:cs="Times New Roman"/>
          <w:b/>
          <w:bCs/>
          <w:szCs w:val="21"/>
        </w:rPr>
        <w:t>7</w:t>
      </w:r>
      <w:r>
        <w:rPr>
          <w:rFonts w:ascii="Times New Roman" w:hAnsi="宋体" w:cs="Times New Roman"/>
          <w:b/>
          <w:bCs/>
          <w:szCs w:val="21"/>
        </w:rPr>
        <w:t>教</w:t>
      </w:r>
      <w:r>
        <w:rPr>
          <w:rFonts w:ascii="Times New Roman" w:hAnsi="Times New Roman" w:cs="Times New Roman"/>
          <w:b/>
          <w:bCs/>
          <w:szCs w:val="21"/>
        </w:rPr>
        <w:t>-207</w:t>
      </w:r>
      <w:r>
        <w:rPr>
          <w:rFonts w:ascii="Times New Roman" w:hAnsi="宋体" w:cs="Times New Roman"/>
          <w:b/>
          <w:bCs/>
          <w:szCs w:val="21"/>
        </w:rPr>
        <w:t>室（荣老师：</w:t>
      </w:r>
      <w:r>
        <w:rPr>
          <w:rFonts w:ascii="Times New Roman" w:hAnsi="Times New Roman" w:cs="Times New Roman"/>
          <w:color w:val="000000"/>
          <w:kern w:val="0"/>
          <w:szCs w:val="21"/>
        </w:rPr>
        <w:t>0731</w:t>
      </w:r>
      <w:r>
        <w:rPr>
          <w:rFonts w:ascii="Times New Roman" w:hAnsi="宋体" w:cs="Times New Roman"/>
          <w:color w:val="000000"/>
          <w:kern w:val="0"/>
          <w:szCs w:val="21"/>
        </w:rPr>
        <w:t>－</w:t>
      </w:r>
      <w:r>
        <w:rPr>
          <w:rFonts w:ascii="Times New Roman" w:hAnsi="Times New Roman" w:cs="Times New Roman"/>
          <w:color w:val="000000"/>
          <w:kern w:val="0"/>
          <w:szCs w:val="21"/>
        </w:rPr>
        <w:t>82618001</w:t>
      </w:r>
      <w:r>
        <w:rPr>
          <w:rFonts w:ascii="Times New Roman" w:hAnsi="宋体" w:cs="Times New Roman"/>
          <w:b/>
          <w:bCs/>
          <w:szCs w:val="21"/>
        </w:rPr>
        <w:t>）</w:t>
      </w:r>
      <w:r>
        <w:rPr>
          <w:rFonts w:hint="eastAsia" w:ascii="Times New Roman" w:hAnsi="宋体" w:cs="Times New Roman"/>
          <w:b/>
          <w:bCs/>
          <w:szCs w:val="21"/>
        </w:rPr>
        <w:t>;</w:t>
      </w:r>
    </w:p>
    <w:p>
      <w:pPr>
        <w:snapToGrid w:val="0"/>
        <w:spacing w:beforeLines="50" w:line="360" w:lineRule="auto"/>
        <w:ind w:firstLine="1453" w:firstLineChars="689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7</w:t>
      </w:r>
      <w:r>
        <w:rPr>
          <w:rFonts w:ascii="Times New Roman" w:hAnsi="宋体" w:cs="Times New Roman"/>
          <w:b/>
          <w:bCs/>
          <w:szCs w:val="21"/>
        </w:rPr>
        <w:t>教</w:t>
      </w:r>
      <w:r>
        <w:rPr>
          <w:rFonts w:ascii="Times New Roman" w:hAnsi="Times New Roman" w:cs="Times New Roman"/>
          <w:b/>
          <w:bCs/>
          <w:szCs w:val="21"/>
        </w:rPr>
        <w:t>-20</w:t>
      </w:r>
      <w:r>
        <w:rPr>
          <w:rFonts w:hint="eastAsia" w:ascii="Times New Roman" w:hAnsi="Times New Roman" w:cs="Times New Roman"/>
          <w:b/>
          <w:bCs/>
          <w:szCs w:val="21"/>
        </w:rPr>
        <w:t>9</w:t>
      </w:r>
      <w:r>
        <w:rPr>
          <w:rFonts w:ascii="Times New Roman" w:hAnsi="宋体" w:cs="Times New Roman"/>
          <w:b/>
          <w:bCs/>
          <w:szCs w:val="21"/>
        </w:rPr>
        <w:t>室</w:t>
      </w:r>
      <w:r>
        <w:rPr>
          <w:rFonts w:hint="eastAsia" w:ascii="Times New Roman" w:hAnsi="宋体" w:cs="Times New Roman"/>
          <w:b/>
          <w:bCs/>
          <w:szCs w:val="21"/>
        </w:rPr>
        <w:t>（谢老师0731-82618290）</w:t>
      </w:r>
    </w:p>
    <w:p>
      <w:pPr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sectPr>
      <w:pgSz w:w="11906" w:h="16838"/>
      <w:pgMar w:top="873" w:right="567" w:bottom="87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73E2"/>
    <w:rsid w:val="0002186A"/>
    <w:rsid w:val="001738A8"/>
    <w:rsid w:val="001A4C3F"/>
    <w:rsid w:val="00226FA8"/>
    <w:rsid w:val="00556ADA"/>
    <w:rsid w:val="005960F9"/>
    <w:rsid w:val="0068173D"/>
    <w:rsid w:val="007163F1"/>
    <w:rsid w:val="0089031A"/>
    <w:rsid w:val="008A05A2"/>
    <w:rsid w:val="00950ADE"/>
    <w:rsid w:val="00995B10"/>
    <w:rsid w:val="00A0270B"/>
    <w:rsid w:val="00A65B7C"/>
    <w:rsid w:val="00A80E98"/>
    <w:rsid w:val="00AE6909"/>
    <w:rsid w:val="00D01F5B"/>
    <w:rsid w:val="00D03479"/>
    <w:rsid w:val="00E70F65"/>
    <w:rsid w:val="00EC73E2"/>
    <w:rsid w:val="00EE3909"/>
    <w:rsid w:val="00F76504"/>
    <w:rsid w:val="00FB58F1"/>
    <w:rsid w:val="12CF044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日期 Char"/>
    <w:basedOn w:val="6"/>
    <w:link w:val="2"/>
    <w:semiHidden/>
    <w:uiPriority w:val="99"/>
    <w:rPr/>
  </w:style>
  <w:style w:type="character" w:customStyle="1" w:styleId="10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343</Characters>
  <Lines>2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2015-09-23T02:53:00Z</dcterms:created>
  <dc:creator>User</dc:creator>
  <cp:lastModifiedBy>Administrator</cp:lastModifiedBy>
  <dcterms:modified xsi:type="dcterms:W3CDTF">2015-09-25T03:35:59Z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