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5E156"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建筑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年推荐优秀应届本科毕业生</w:t>
      </w:r>
    </w:p>
    <w:p w14:paraId="2D7BCB8E"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免试攻读研究生工作细则</w:t>
      </w:r>
    </w:p>
    <w:p w14:paraId="296ED7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为了加强202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年推荐优秀应届本科毕业生免试攻读研究生工作的组织和管理，根据《长沙理工大学推荐优秀应届本科毕业生免试攻读研究生实施办法》（长理工大教〔2021〕11号）及《关于做好长沙理工大学202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年推荐优秀应届本科毕业生免试攻读研究生工作的通知》文件精神，特制定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建筑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学院202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年推荐优秀应届本科毕业生免试攻读研究生工作细则。</w:t>
      </w:r>
    </w:p>
    <w:p w14:paraId="756C44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一、组织机构及职责</w:t>
      </w:r>
    </w:p>
    <w:p w14:paraId="4972AC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学院成立推免生推荐工作小组，负责学院“工作细则”、“推免生工作方案”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的制定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，负责推荐指标安排、符合资格学生名单和学院推荐名单的审定和公示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；成立遴选与审核鉴定工作小组，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负责申请者的申请资格与条件、思想政治品德、学业成绩、科研成果、学科竞赛成绩等核查，对科研成果、学科竞赛获奖等进行质询、综合评价和审核鉴定。</w:t>
      </w:r>
    </w:p>
    <w:p w14:paraId="40A7B0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二、推免生申请条件</w:t>
      </w:r>
    </w:p>
    <w:p w14:paraId="53470D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（一）思想政治可靠。拥护中国共产党的领导和社会主义制度，具有高尚的爱国主义情操和集体主义精神，社会主义信念坚定，积极践行社会主义核心价值观，社会责任感强，遵纪守法，积极向上。</w:t>
      </w:r>
    </w:p>
    <w:p w14:paraId="23A8FB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思想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品行优良。遵守高等学校学生行为准则，履行高等学校学生义务；思想品德考核合格，无剽窃他人学术成果记录（含课程考试违规记录），无违法违纪受处分记录。</w:t>
      </w:r>
    </w:p>
    <w:p w14:paraId="0D4E4D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（三）学业优秀。第1至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期所修课程平均学分绩点在专业排名前列，原则上应处于前30%以内（按向下取整计算符合资格的人数，如计算出人数为15.6人，则取15人）；全国大学英语四级成绩≥450分（710分制）或通过英语六级考试（成绩≥425分）或雅思成绩5.5分及以上或TOFEL成绩75分及以上。</w:t>
      </w:r>
    </w:p>
    <w:p w14:paraId="2229E0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（四）身心健康。身体健康状况符合2003年卫生部、国家残疾人联合会颁发的《普通高等学校招生体检工作指导意见》的体检标准，心理健康。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三、推免生需提交材料</w:t>
      </w:r>
    </w:p>
    <w:p w14:paraId="41B37D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符合学校推免生申请条件的学生，须提交以下材料：</w:t>
      </w:r>
    </w:p>
    <w:p w14:paraId="71F0410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《长沙理工大学202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年推荐免试攻读研究生资格申请表》；</w:t>
      </w:r>
    </w:p>
    <w:p w14:paraId="0B2DB3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（二）英语及计算机过级成绩单复印件；（带原件核查）</w:t>
      </w:r>
    </w:p>
    <w:p w14:paraId="744197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（三）有关科研成果与奖励证明的复印件。（带原件核查）</w:t>
      </w:r>
    </w:p>
    <w:p w14:paraId="2B28E6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四、推免生综合测评</w:t>
      </w:r>
    </w:p>
    <w:p w14:paraId="0962BA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推免生的综合测试参照《长沙理工大学推荐优秀应届本科毕业生免试攻读研究生实施办法》（长理工大教〔2021〕11号）的要求执行。</w:t>
      </w:r>
    </w:p>
    <w:p w14:paraId="12FEDF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（一）综合测评要素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综合测评分由思想政治品德、学业成绩、科研创新潜质与专业能力三部分组成。先对思想政治品德进行考核，考核合格的学生，再从学业成绩、科研创新与专业能力两个方面进行综合考核。</w:t>
      </w:r>
    </w:p>
    <w:p w14:paraId="78985C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（二）思想政治品德考核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思想品德与科学素养审查。严格遵循实事求是的原则，注重对学生政治态度、思想表现、道德品质、科学精神、诚实守信、遵纪守法等方面的考查。内容包括：学生的一贯思想表现、思想品德与修养、人文素养与科学素养、组织与协调能力、口头与书面表达能力、英语应用能力、实践能力与创新意识、专业培养潜质等。</w:t>
      </w:r>
    </w:p>
    <w:p w14:paraId="5974C4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（三）思想政治品德与科学素养审查合格的学生，再从学业成绩、科研创新潜质两个方面进行综合考核，综合考核成绩采用百分制，分别占80%和20%。</w:t>
      </w:r>
    </w:p>
    <w:p w14:paraId="7840CB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1.学业成绩考核（80分）</w:t>
      </w:r>
    </w:p>
    <w:p w14:paraId="0AD587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以第1至第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学期已修课程平均学分绩点计算得分，课程平均学分绩点得分=候选人实际课程平均学分绩点/4×80。课程有补考或重修记录的课程成绩按初修成绩计。</w:t>
      </w:r>
    </w:p>
    <w:p w14:paraId="72682A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2.科研创新潜质与专业能力考核（20分）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考核内容主要包括学生承担各类科技创新项目、在各类学科专业竞赛与创新创业等活动中取得的成绩和在文艺、体育等方面的获奖。具体分值计算办法见《长沙理工大学推荐优秀应届本科毕业生免试攻读研究生实施办法》（长理工大教〔2021〕11号）中“附件长沙理工大学推免生科研创新潜质与专业能力考核办法”。</w:t>
      </w:r>
    </w:p>
    <w:p w14:paraId="3B6ED4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长理工大教〔2021〕11号文件中的附件《长沙理工大学推免生科研创新潜质与专业能力考核办法》第1-6项计分项目类别中，每个类别只取得分最高的一项计分。例如，在第2项类别中的文化、艺术和体育比赛，只能计其中一项赛事的最高分。但在第1项类别中，如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以不同项目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获得教育部举办的“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中国国际大学生创新大赛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”、团中央举办的“挑战杯”和“创青春”国家奖(不含省奖)可以累加计分，并可计另一项赛事最高分；</w:t>
      </w:r>
    </w:p>
    <w:p w14:paraId="6211F1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科研创新潜质与专业能力考核计分办法：申请人中的最高得分达到20分及以上，则得分最高的申请人计20分，其他申请人的得分按其得分与最高得分的比例进行相应折算计分。若最高得分未达到20分，则按实际得分计分。</w:t>
      </w:r>
    </w:p>
    <w:p w14:paraId="43A770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五、其他事项</w:t>
      </w:r>
    </w:p>
    <w:p w14:paraId="7F7E1E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1.被接收为推免生者，必须书面承诺不报名参加全国研究生入学统一考试、不与用人单位签订就业协议书、不放弃免试攻读研究生资格。</w:t>
      </w:r>
    </w:p>
    <w:p w14:paraId="20B797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2.符合推免生申请条件而自愿放弃者，应签署自愿放弃承诺书。</w:t>
      </w:r>
    </w:p>
    <w:p w14:paraId="1956C1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.成绩单不需要同学提供，由教务办统一提供。</w:t>
      </w:r>
    </w:p>
    <w:p w14:paraId="00C1A8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.学生的相关成果的等级认定如有异议，以学院推免生遴选与审核鉴定工作小组认定结果为准。</w:t>
      </w:r>
    </w:p>
    <w:p w14:paraId="32E655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.推免选拔工作接受学生和社会的监督，有异议者可向学校推免生遴选工作小组办公室（教务处）反映，如发现有违规违纪情况可向纪检监察处反映。</w:t>
      </w:r>
    </w:p>
    <w:p w14:paraId="34D6405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教务处联系方式：0731-85258572</w:t>
      </w:r>
    </w:p>
    <w:p w14:paraId="5CC6731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纪检监察处联系方式：0731-85258529</w:t>
      </w:r>
    </w:p>
    <w:p w14:paraId="4E2DA45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 w14:paraId="7C0082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建筑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学院</w:t>
      </w:r>
    </w:p>
    <w:p w14:paraId="0C3888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6EA5FA95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宋体" w:hAnsi="宋体" w:eastAsia="宋体" w:cs="宋体"/>
          <w:color w:val="000000"/>
          <w:kern w:val="0"/>
          <w:szCs w:val="21"/>
        </w:rPr>
      </w:pPr>
    </w:p>
    <w:p w14:paraId="42C7DCD0">
      <w:pPr>
        <w:adjustRightInd w:val="0"/>
        <w:snapToGrid w:val="0"/>
        <w:spacing w:line="360" w:lineRule="auto"/>
        <w:rPr>
          <w:rFonts w:ascii="宋体" w:hAnsi="宋体" w:eastAsia="宋体"/>
        </w:rPr>
      </w:pPr>
    </w:p>
    <w:p w14:paraId="647827BE">
      <w:pPr>
        <w:adjustRightInd w:val="0"/>
        <w:snapToGrid w:val="0"/>
        <w:spacing w:line="360" w:lineRule="auto"/>
      </w:pPr>
    </w:p>
    <w:sectPr>
      <w:pgSz w:w="11906" w:h="16838"/>
      <w:pgMar w:top="1440" w:right="1797" w:bottom="1276" w:left="1797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MWU3NWM2YjBhOTVkMTUxZjNhOWUzMzAxZWI3MjQifQ=="/>
  </w:docVars>
  <w:rsids>
    <w:rsidRoot w:val="00B87AF9"/>
    <w:rsid w:val="000B7A96"/>
    <w:rsid w:val="002A118C"/>
    <w:rsid w:val="00325513"/>
    <w:rsid w:val="00446250"/>
    <w:rsid w:val="00716DE0"/>
    <w:rsid w:val="00804B74"/>
    <w:rsid w:val="00845063"/>
    <w:rsid w:val="008F00E9"/>
    <w:rsid w:val="00B87AF9"/>
    <w:rsid w:val="088E0B20"/>
    <w:rsid w:val="0A9114B5"/>
    <w:rsid w:val="13A8357A"/>
    <w:rsid w:val="1CE26CA4"/>
    <w:rsid w:val="4061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1970</Words>
  <Characters>2072</Characters>
  <Lines>17</Lines>
  <Paragraphs>4</Paragraphs>
  <TotalTime>197</TotalTime>
  <ScaleCrop>false</ScaleCrop>
  <LinksUpToDate>false</LinksUpToDate>
  <CharactersWithSpaces>2247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2022-09-11T11:00:00Z</dcterms:created>
  <dc:creator>曾小青</dc:creator>
  <cp:lastModifiedBy>王宇霖</cp:lastModifiedBy>
  <cp:lastPrinted>2024-09-04T00:55:00Z</cp:lastPrinted>
  <dcterms:modified xsi:type="dcterms:W3CDTF">2024-09-04T10:43:05Z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B0D4960687074A63ADA68B6729EF0B47_12</vt:lpwstr>
  </property>
</Properties>
</file>